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AC6E7" w14:textId="77777777" w:rsidR="0048327F" w:rsidRDefault="0048327F" w:rsidP="0048327F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76EA1D6" w14:textId="0C09CBCD" w:rsidR="00693953" w:rsidRDefault="0048327F" w:rsidP="0048327F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3F2C05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7</w:t>
      </w: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</w:p>
    <w:bookmarkEnd w:id="0"/>
    <w:p w14:paraId="43334C95" w14:textId="77777777" w:rsidR="0075322B" w:rsidRPr="00154534" w:rsidRDefault="0075322B" w:rsidP="0075322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279A9867" w14:textId="77777777" w:rsidR="0075322B" w:rsidRPr="00154534" w:rsidRDefault="0075322B" w:rsidP="0075322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70D57D35" w14:textId="220DB9A3" w:rsidR="0075322B" w:rsidRDefault="0075322B" w:rsidP="0075322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154534">
        <w:rPr>
          <w:rFonts w:ascii="Times New Roman" w:eastAsia="Times New Roman" w:hAnsi="Times New Roman" w:cs="Times New Roman"/>
          <w:b/>
          <w:bCs/>
          <w:lang w:eastAsia="pl-PL"/>
        </w:rPr>
        <w:t>OŚWIADCZENIE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WYKONAWCY</w:t>
      </w:r>
    </w:p>
    <w:p w14:paraId="03975CF6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493159A2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8F6F5A8" w14:textId="1AA8ABBA" w:rsidR="0075322B" w:rsidRDefault="0075322B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w zakresie art. 108 ust. 1 pkt 5 ustawy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, o braku przynależności do tej samej grupy kapitałowej, </w:t>
      </w:r>
      <w:r>
        <w:rPr>
          <w:rFonts w:ascii="Times New Roman" w:eastAsia="Times New Roman" w:hAnsi="Times New Roman" w:cs="Times New Roman"/>
          <w:lang w:eastAsia="pl-PL"/>
        </w:rPr>
        <w:br/>
        <w:t>w rozumieniu ustawy z dnia 16 lutego 2007 r. o ochronie konkurencji i konsumentów</w:t>
      </w:r>
    </w:p>
    <w:p w14:paraId="34BEE6CA" w14:textId="787AF4A4" w:rsidR="0075322B" w:rsidRDefault="0075322B" w:rsidP="00F047B8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</w:pPr>
    </w:p>
    <w:p w14:paraId="4C1939BB" w14:textId="77777777" w:rsidR="00F047B8" w:rsidRDefault="0075322B" w:rsidP="00F047B8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left="72"/>
        <w:jc w:val="center"/>
        <w:rPr>
          <w:rFonts w:ascii="Times New Roman" w:eastAsia="Times New Roman" w:hAnsi="Times New Roman" w:cs="Times New Roman"/>
          <w:iCs/>
          <w:color w:val="000000"/>
          <w:lang w:eastAsia="pl-PL"/>
        </w:rPr>
      </w:pPr>
      <w:r w:rsidRPr="003F2C05">
        <w:rPr>
          <w:rFonts w:ascii="Times New Roman" w:eastAsia="Times New Roman" w:hAnsi="Times New Roman" w:cs="Times New Roman"/>
          <w:iCs/>
          <w:color w:val="000000"/>
          <w:lang w:eastAsia="pl-PL"/>
        </w:rPr>
        <w:t>Na potrzeby postępowania o udzielenie zamówienia publicznego pn.:</w:t>
      </w:r>
    </w:p>
    <w:p w14:paraId="1E19F2FE" w14:textId="77777777" w:rsidR="00075113" w:rsidRPr="003764C8" w:rsidRDefault="00075113" w:rsidP="0007511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bookmarkStart w:id="2" w:name="_Hlk63068334"/>
      <w:bookmarkStart w:id="3" w:name="_Hlk63060509"/>
      <w:bookmarkStart w:id="4" w:name="_Hlk54680742"/>
      <w:r w:rsidRPr="00FA7DD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  <w:t>„Dostawa fabrycznie nowych agregatów prądotwórczych do awaryjnego zasilania stacji uzdatniania wody w Studzienicach i Ugoszczy oraz przepompowni ścieków na terenie gminy Studzienice”</w:t>
      </w:r>
    </w:p>
    <w:bookmarkEnd w:id="2"/>
    <w:p w14:paraId="666BBC7A" w14:textId="77777777" w:rsidR="00075113" w:rsidRDefault="00075113" w:rsidP="003F2C05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left="72"/>
        <w:jc w:val="center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0AECEB5F" w14:textId="238CAA3D" w:rsidR="0075322B" w:rsidRDefault="0075322B" w:rsidP="003F2C05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left="72"/>
        <w:jc w:val="center"/>
        <w:rPr>
          <w:rFonts w:ascii="Times New Roman" w:eastAsia="Times New Roman" w:hAnsi="Times New Roman" w:cs="Times New Roman"/>
          <w:iCs/>
          <w:color w:val="000000"/>
          <w:lang w:eastAsia="pl-PL"/>
        </w:rPr>
      </w:pPr>
      <w:r w:rsidRPr="003F2C05">
        <w:rPr>
          <w:rFonts w:ascii="Times New Roman" w:eastAsia="Times New Roman" w:hAnsi="Times New Roman" w:cs="Times New Roman"/>
          <w:iCs/>
          <w:color w:val="000000"/>
          <w:lang w:eastAsia="pl-PL"/>
        </w:rPr>
        <w:t>oświadczam, że*:</w:t>
      </w:r>
      <w:bookmarkEnd w:id="3"/>
    </w:p>
    <w:bookmarkEnd w:id="4"/>
    <w:p w14:paraId="6DEEC854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7C88210B" w14:textId="1692A3DC" w:rsidR="0075322B" w:rsidRPr="00154534" w:rsidRDefault="0075322B" w:rsidP="0075322B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Calibri" w:hAnsi="Times New Roman" w:cs="Times New Roman"/>
          <w:b/>
          <w:bCs/>
          <w:color w:val="000000"/>
        </w:rPr>
        <w:t>nie należ</w:t>
      </w:r>
      <w:r>
        <w:rPr>
          <w:rFonts w:ascii="Times New Roman" w:eastAsia="Calibri" w:hAnsi="Times New Roman" w:cs="Times New Roman"/>
          <w:b/>
          <w:bCs/>
          <w:color w:val="000000"/>
        </w:rPr>
        <w:t>ę</w:t>
      </w:r>
      <w:r w:rsidRPr="00154534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154534">
        <w:rPr>
          <w:rFonts w:ascii="Times New Roman" w:eastAsia="Calibri" w:hAnsi="Times New Roman" w:cs="Times New Roman"/>
          <w:color w:val="000000"/>
        </w:rPr>
        <w:t xml:space="preserve">do grupy kapitałowej**, w rozumieniu ustawy z dnia 16 lutego 2007 r. o ochronie konkurencji i konsumentów </w:t>
      </w:r>
      <w:bookmarkStart w:id="5" w:name="_Hlk179439127"/>
      <w:r w:rsidR="009E39FE" w:rsidRPr="000A76B0">
        <w:rPr>
          <w:rFonts w:ascii="Times New Roman" w:eastAsia="Calibri" w:hAnsi="Times New Roman" w:cs="Times New Roman"/>
          <w:i/>
          <w:iCs/>
          <w:color w:val="000000"/>
        </w:rPr>
        <w:t>( Dz. U. 2024 poz.</w:t>
      </w:r>
      <w:r w:rsidR="0013091A">
        <w:rPr>
          <w:rFonts w:ascii="Times New Roman" w:eastAsia="Calibri" w:hAnsi="Times New Roman" w:cs="Times New Roman"/>
          <w:i/>
          <w:iCs/>
          <w:color w:val="000000"/>
        </w:rPr>
        <w:t xml:space="preserve"> 1616</w:t>
      </w:r>
      <w:r w:rsidR="009E39FE" w:rsidRPr="000A76B0">
        <w:rPr>
          <w:rFonts w:ascii="Times New Roman" w:eastAsia="Calibri" w:hAnsi="Times New Roman" w:cs="Times New Roman"/>
          <w:i/>
          <w:iCs/>
          <w:color w:val="000000"/>
        </w:rPr>
        <w:t xml:space="preserve"> ze zm.)</w:t>
      </w:r>
      <w:bookmarkEnd w:id="5"/>
      <w:r w:rsidR="009E39FE"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</w:t>
      </w:r>
    </w:p>
    <w:p w14:paraId="0D689DCF" w14:textId="269C3458" w:rsidR="0075322B" w:rsidRPr="00154534" w:rsidRDefault="0075322B" w:rsidP="0075322B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Calibri" w:hAnsi="Times New Roman" w:cs="Times New Roman"/>
          <w:b/>
          <w:bCs/>
          <w:color w:val="000000"/>
        </w:rPr>
        <w:t>należ</w:t>
      </w:r>
      <w:r>
        <w:rPr>
          <w:rFonts w:ascii="Times New Roman" w:eastAsia="Calibri" w:hAnsi="Times New Roman" w:cs="Times New Roman"/>
          <w:b/>
          <w:bCs/>
          <w:color w:val="000000"/>
        </w:rPr>
        <w:t>ę</w:t>
      </w:r>
      <w:r w:rsidRPr="00154534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154534">
        <w:rPr>
          <w:rFonts w:ascii="Times New Roman" w:eastAsia="Calibri" w:hAnsi="Times New Roman" w:cs="Times New Roman"/>
          <w:color w:val="000000"/>
        </w:rPr>
        <w:t>do grupy kapitałowej**, w rozumieniu ustawy z dnia 16 lutego 2007 r. o ochronie konkurencji i konsumentów</w:t>
      </w:r>
      <w:r w:rsidR="009E39FE">
        <w:rPr>
          <w:rFonts w:ascii="Times New Roman" w:eastAsia="Calibri" w:hAnsi="Times New Roman" w:cs="Times New Roman"/>
          <w:color w:val="000000"/>
        </w:rPr>
        <w:t xml:space="preserve"> </w:t>
      </w:r>
      <w:r w:rsidR="009E39FE" w:rsidRPr="000A76B0">
        <w:rPr>
          <w:rFonts w:ascii="Times New Roman" w:eastAsia="Calibri" w:hAnsi="Times New Roman" w:cs="Times New Roman"/>
          <w:i/>
          <w:iCs/>
          <w:color w:val="000000"/>
        </w:rPr>
        <w:t xml:space="preserve">( Dz. U. 2024 poz. </w:t>
      </w:r>
      <w:r w:rsidR="0013091A">
        <w:rPr>
          <w:rFonts w:ascii="Times New Roman" w:eastAsia="Calibri" w:hAnsi="Times New Roman" w:cs="Times New Roman"/>
          <w:i/>
          <w:iCs/>
          <w:color w:val="000000"/>
        </w:rPr>
        <w:t xml:space="preserve">1616 </w:t>
      </w:r>
      <w:r w:rsidR="009E39FE" w:rsidRPr="000A76B0">
        <w:rPr>
          <w:rFonts w:ascii="Times New Roman" w:eastAsia="Calibri" w:hAnsi="Times New Roman" w:cs="Times New Roman"/>
          <w:i/>
          <w:iCs/>
          <w:color w:val="000000"/>
        </w:rPr>
        <w:t>ze zm.)</w:t>
      </w:r>
      <w:r w:rsidRPr="00154534">
        <w:rPr>
          <w:rFonts w:ascii="Times New Roman" w:eastAsia="Calibri" w:hAnsi="Times New Roman" w:cs="Times New Roman"/>
          <w:color w:val="000000"/>
        </w:rPr>
        <w:t>, w której skład wchodzą następujące podmioty:</w:t>
      </w:r>
    </w:p>
    <w:p w14:paraId="017AB697" w14:textId="4342989C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1)…………………………………………………………………………………………………………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..</w:t>
      </w:r>
    </w:p>
    <w:p w14:paraId="5BBB6EA9" w14:textId="6CE56CAA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2)…………………………………………………………………………………………………………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..</w:t>
      </w:r>
    </w:p>
    <w:p w14:paraId="40911EE4" w14:textId="3886A75A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3)………………………………………………………………………………………………………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…..</w:t>
      </w:r>
    </w:p>
    <w:p w14:paraId="1A5AD970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2A54518A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>W związku z istniejącymi powiązaniami, przedkładamy dowody, że istniejące między nami powiązania nie prowadzą do zakłócenia konkurencji w postępowaniu o udzielenie zamówienia:</w:t>
      </w:r>
    </w:p>
    <w:p w14:paraId="7FC8E948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9AA5A4D" w14:textId="77777777" w:rsidR="0075322B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77573295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73C6C92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141E135B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</w:pP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*niepotrzebne skreślić lub pominąć.</w:t>
      </w:r>
    </w:p>
    <w:p w14:paraId="60D93644" w14:textId="6C9EEE0E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>**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zgodnie z art. 4 pkt 14 ustawy z dnia 16 lutego 2007r. o ochronie konkurencji i konsumentów 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>(j.t. Dz. U. 202</w:t>
      </w:r>
      <w:r w:rsidR="009E39FE">
        <w:rPr>
          <w:rFonts w:ascii="Times New Roman" w:eastAsia="Calibri" w:hAnsi="Times New Roman" w:cs="Times New Roman"/>
          <w:color w:val="000000"/>
          <w:sz w:val="20"/>
          <w:szCs w:val="20"/>
        </w:rPr>
        <w:t>4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poz. </w:t>
      </w:r>
      <w:r w:rsidR="0013091A">
        <w:rPr>
          <w:rFonts w:ascii="Times New Roman" w:eastAsia="Calibri" w:hAnsi="Times New Roman" w:cs="Times New Roman"/>
          <w:color w:val="000000"/>
          <w:sz w:val="20"/>
          <w:szCs w:val="20"/>
        </w:rPr>
        <w:t>1616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ze zm.) 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przez grupę kapitałową rozumie się wszystkich przedsiębiorców, którzy są kontrolowani w sposób bezpośredni lub pośredni przez jednego przedsiębiorcę, w tym również tego przedsiębiorcę.</w:t>
      </w:r>
    </w:p>
    <w:p w14:paraId="0803AEFD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105CE30D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2D97E1DE" w14:textId="77777777" w:rsidR="0075322B" w:rsidRDefault="0075322B" w:rsidP="0075322B">
      <w:pPr>
        <w:widowControl w:val="0"/>
        <w:suppressAutoHyphens/>
        <w:autoSpaceDE w:val="0"/>
        <w:autoSpaceDN w:val="0"/>
        <w:spacing w:before="60" w:line="240" w:lineRule="auto"/>
        <w:textAlignment w:val="baseline"/>
        <w:rPr>
          <w:rFonts w:ascii="Times New Roman" w:eastAsia="Calibri" w:hAnsi="Times New Roman" w:cs="Times New Roman"/>
        </w:rPr>
      </w:pPr>
      <w:r w:rsidRPr="00154534">
        <w:rPr>
          <w:rFonts w:ascii="Times New Roman" w:eastAsia="Calibri" w:hAnsi="Times New Roman" w:cs="Times New Roman"/>
        </w:rPr>
        <w:t xml:space="preserve">                                        </w:t>
      </w:r>
    </w:p>
    <w:p w14:paraId="567F139B" w14:textId="3CD76058" w:rsidR="0075322B" w:rsidRPr="00154534" w:rsidRDefault="0075322B" w:rsidP="0075322B">
      <w:pPr>
        <w:widowControl w:val="0"/>
        <w:suppressAutoHyphens/>
        <w:autoSpaceDE w:val="0"/>
        <w:autoSpaceDN w:val="0"/>
        <w:spacing w:before="60" w:line="240" w:lineRule="auto"/>
        <w:textAlignment w:val="baseline"/>
        <w:rPr>
          <w:rFonts w:ascii="Times New Roman" w:eastAsia="Calibri" w:hAnsi="Times New Roman" w:cs="Times New Roman"/>
        </w:rPr>
      </w:pPr>
      <w:r w:rsidRPr="00154534">
        <w:rPr>
          <w:rFonts w:ascii="Times New Roman" w:eastAsia="Calibri" w:hAnsi="Times New Roman" w:cs="Times New Roman"/>
        </w:rPr>
        <w:t xml:space="preserve">                                                     </w:t>
      </w:r>
      <w:r w:rsidRPr="00154534">
        <w:rPr>
          <w:rFonts w:ascii="Times New Roman" w:eastAsia="Calibri" w:hAnsi="Times New Roman" w:cs="Times New Roman"/>
        </w:rPr>
        <w:tab/>
      </w:r>
    </w:p>
    <w:p w14:paraId="64200FC0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154534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154534">
        <w:rPr>
          <w:rFonts w:ascii="Times New Roman" w:eastAsia="Times New Roman" w:hAnsi="Times New Roman" w:cs="Times New Roman"/>
          <w:sz w:val="18"/>
          <w:szCs w:val="18"/>
          <w:lang w:eastAsia="pl-PL"/>
        </w:rPr>
        <w:t>dnia</w:t>
      </w:r>
      <w:r w:rsidRPr="00154534">
        <w:rPr>
          <w:rFonts w:ascii="Times New Roman" w:eastAsia="Times New Roman" w:hAnsi="Times New Roman" w:cs="Times New Roman"/>
          <w:lang w:eastAsia="pl-PL"/>
        </w:rPr>
        <w:t xml:space="preserve"> ………….……. r.</w:t>
      </w:r>
    </w:p>
    <w:p w14:paraId="3D092EEA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E5CC1F5" w14:textId="2E0276CF" w:rsidR="00B0414E" w:rsidRPr="006831AE" w:rsidRDefault="0075322B" w:rsidP="006831AE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  <w:t xml:space="preserve">                   </w:t>
      </w:r>
    </w:p>
    <w:p w14:paraId="39E456D1" w14:textId="60D60C6D" w:rsidR="00F56B1F" w:rsidRPr="0075322B" w:rsidRDefault="00B0414E" w:rsidP="0075322B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sectPr w:rsidR="00F56B1F" w:rsidRPr="0075322B" w:rsidSect="0075774D">
      <w:headerReference w:type="default" r:id="rId7"/>
      <w:footerReference w:type="default" r:id="rId8"/>
      <w:pgSz w:w="11906" w:h="16838"/>
      <w:pgMar w:top="851" w:right="1247" w:bottom="992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7BEC2" w14:textId="77777777" w:rsidR="00A25308" w:rsidRDefault="00A25308" w:rsidP="00FF6322">
      <w:pPr>
        <w:spacing w:after="0" w:line="240" w:lineRule="auto"/>
      </w:pPr>
      <w:r>
        <w:separator/>
      </w:r>
    </w:p>
  </w:endnote>
  <w:endnote w:type="continuationSeparator" w:id="0">
    <w:p w14:paraId="3C7FF3D9" w14:textId="77777777" w:rsidR="00A25308" w:rsidRDefault="00A25308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C0A3E" w14:textId="1DBECB98" w:rsidR="0042153D" w:rsidRPr="003F2C05" w:rsidRDefault="0075774D" w:rsidP="003F2C05">
    <w:pPr>
      <w:pStyle w:val="Nagwek"/>
      <w:ind w:right="300"/>
      <w:rPr>
        <w:rFonts w:ascii="Times New Roman" w:hAnsi="Times New Roman" w:cs="Times New Roman"/>
        <w:sz w:val="16"/>
        <w:szCs w:val="16"/>
        <w:highlight w:val="yellow"/>
      </w:rPr>
    </w:pPr>
    <w:bookmarkStart w:id="6" w:name="_Hlk64443358"/>
    <w:r w:rsidRPr="00176BC5">
      <w:rPr>
        <w:rFonts w:ascii="Calibri" w:eastAsia="Calibri" w:hAnsi="Calibri" w:cs="Times New Roman"/>
        <w:noProof/>
      </w:rPr>
      <w:drawing>
        <wp:anchor distT="0" distB="0" distL="114300" distR="114300" simplePos="0" relativeHeight="251666432" behindDoc="0" locked="0" layoutInCell="1" allowOverlap="1" wp14:anchorId="460C8F47" wp14:editId="70E00A4F">
          <wp:simplePos x="0" y="0"/>
          <wp:positionH relativeFrom="column">
            <wp:posOffset>3928110</wp:posOffset>
          </wp:positionH>
          <wp:positionV relativeFrom="paragraph">
            <wp:posOffset>25400</wp:posOffset>
          </wp:positionV>
          <wp:extent cx="1085850" cy="457200"/>
          <wp:effectExtent l="0" t="0" r="0" b="0"/>
          <wp:wrapNone/>
          <wp:docPr id="4218498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76BC5">
      <w:rPr>
        <w:rFonts w:ascii="Calibri" w:eastAsia="Calibri" w:hAnsi="Calibri" w:cs="Times New Roman"/>
        <w:noProof/>
      </w:rPr>
      <w:drawing>
        <wp:anchor distT="0" distB="0" distL="114300" distR="114300" simplePos="0" relativeHeight="251665408" behindDoc="0" locked="0" layoutInCell="1" allowOverlap="1" wp14:anchorId="57A60FD7" wp14:editId="769D72A3">
          <wp:simplePos x="0" y="0"/>
          <wp:positionH relativeFrom="column">
            <wp:posOffset>548640</wp:posOffset>
          </wp:positionH>
          <wp:positionV relativeFrom="paragraph">
            <wp:posOffset>-48743</wp:posOffset>
          </wp:positionV>
          <wp:extent cx="2257425" cy="593725"/>
          <wp:effectExtent l="0" t="0" r="0" b="0"/>
          <wp:wrapNone/>
          <wp:docPr id="134275660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593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2153D"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63360" behindDoc="1" locked="0" layoutInCell="1" allowOverlap="1" wp14:anchorId="7ED85E8D" wp14:editId="7A9B4B38">
          <wp:simplePos x="0" y="0"/>
          <wp:positionH relativeFrom="column">
            <wp:posOffset>5799455</wp:posOffset>
          </wp:positionH>
          <wp:positionV relativeFrom="paragraph">
            <wp:posOffset>-261620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41668921" name="Obraz 416689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5D41F" w14:textId="77777777" w:rsidR="00A25308" w:rsidRDefault="00A25308" w:rsidP="00FF6322">
      <w:pPr>
        <w:spacing w:after="0" w:line="240" w:lineRule="auto"/>
      </w:pPr>
      <w:r>
        <w:separator/>
      </w:r>
    </w:p>
  </w:footnote>
  <w:footnote w:type="continuationSeparator" w:id="0">
    <w:p w14:paraId="7EE4B4A7" w14:textId="77777777" w:rsidR="00A25308" w:rsidRDefault="00A25308" w:rsidP="00FF6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1279" w14:textId="77777777" w:rsidR="0075774D" w:rsidRPr="0075774D" w:rsidRDefault="0075774D" w:rsidP="0075774D">
    <w:pPr>
      <w:pStyle w:val="Nagwek"/>
      <w:jc w:val="center"/>
    </w:pPr>
    <w:r w:rsidRPr="0075774D">
      <w:tab/>
      <w:t>Program Ochrony Ludności i Obrony Cywilnej</w:t>
    </w:r>
  </w:p>
  <w:p w14:paraId="10E37AB7" w14:textId="6CE1662E" w:rsidR="00FF6322" w:rsidRDefault="00FF6322" w:rsidP="00976D5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64F67"/>
    <w:multiLevelType w:val="multilevel"/>
    <w:tmpl w:val="B1E052D0"/>
    <w:lvl w:ilvl="0">
      <w:start w:val="1"/>
      <w:numFmt w:val="decimal"/>
      <w:lvlText w:val="%1)"/>
      <w:lvlJc w:val="left"/>
      <w:pPr>
        <w:ind w:left="1500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5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662561">
    <w:abstractNumId w:val="4"/>
  </w:num>
  <w:num w:numId="2" w16cid:durableId="2094427254">
    <w:abstractNumId w:val="1"/>
  </w:num>
  <w:num w:numId="3" w16cid:durableId="1349717581">
    <w:abstractNumId w:val="0"/>
  </w:num>
  <w:num w:numId="4" w16cid:durableId="666248419">
    <w:abstractNumId w:val="3"/>
  </w:num>
  <w:num w:numId="5" w16cid:durableId="550114296">
    <w:abstractNumId w:val="6"/>
  </w:num>
  <w:num w:numId="6" w16cid:durableId="1246067657">
    <w:abstractNumId w:val="5"/>
  </w:num>
  <w:num w:numId="7" w16cid:durableId="1988127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7A5"/>
    <w:rsid w:val="00063820"/>
    <w:rsid w:val="00075113"/>
    <w:rsid w:val="000A1E34"/>
    <w:rsid w:val="0013091A"/>
    <w:rsid w:val="00144537"/>
    <w:rsid w:val="001D1129"/>
    <w:rsid w:val="00275D00"/>
    <w:rsid w:val="002C49EB"/>
    <w:rsid w:val="002F1E25"/>
    <w:rsid w:val="003650FB"/>
    <w:rsid w:val="003A5564"/>
    <w:rsid w:val="003B4CA1"/>
    <w:rsid w:val="003F2C05"/>
    <w:rsid w:val="0042153D"/>
    <w:rsid w:val="00465D15"/>
    <w:rsid w:val="00474F69"/>
    <w:rsid w:val="0048327F"/>
    <w:rsid w:val="00497F69"/>
    <w:rsid w:val="004E795F"/>
    <w:rsid w:val="00580E8D"/>
    <w:rsid w:val="005D5BF0"/>
    <w:rsid w:val="006831AE"/>
    <w:rsid w:val="00693953"/>
    <w:rsid w:val="006F5AC7"/>
    <w:rsid w:val="00705FCB"/>
    <w:rsid w:val="0075322B"/>
    <w:rsid w:val="0075774D"/>
    <w:rsid w:val="007D589D"/>
    <w:rsid w:val="007E5795"/>
    <w:rsid w:val="00835CB3"/>
    <w:rsid w:val="00866875"/>
    <w:rsid w:val="008D3214"/>
    <w:rsid w:val="008E4BB7"/>
    <w:rsid w:val="009370CB"/>
    <w:rsid w:val="00976D50"/>
    <w:rsid w:val="009C495F"/>
    <w:rsid w:val="009E39FE"/>
    <w:rsid w:val="00A25308"/>
    <w:rsid w:val="00AC1A21"/>
    <w:rsid w:val="00AC750B"/>
    <w:rsid w:val="00B0414E"/>
    <w:rsid w:val="00B26730"/>
    <w:rsid w:val="00B66E7F"/>
    <w:rsid w:val="00C0424B"/>
    <w:rsid w:val="00C103DC"/>
    <w:rsid w:val="00C172E3"/>
    <w:rsid w:val="00D12E2A"/>
    <w:rsid w:val="00D81315"/>
    <w:rsid w:val="00E337A5"/>
    <w:rsid w:val="00E50C15"/>
    <w:rsid w:val="00F047B8"/>
    <w:rsid w:val="00F510AF"/>
    <w:rsid w:val="00F56B1F"/>
    <w:rsid w:val="00F6259D"/>
    <w:rsid w:val="00F71246"/>
    <w:rsid w:val="00F733FD"/>
    <w:rsid w:val="00FA6949"/>
    <w:rsid w:val="00FD6DF7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chartTrackingRefBased/>
  <w15:docId w15:val="{0EF743E6-9B9E-4656-9ACF-7071E235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279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23</cp:revision>
  <dcterms:created xsi:type="dcterms:W3CDTF">2021-02-01T07:14:00Z</dcterms:created>
  <dcterms:modified xsi:type="dcterms:W3CDTF">2025-10-01T07:58:00Z</dcterms:modified>
</cp:coreProperties>
</file>